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Kids Optical Frame with Clip On</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Kids Optical Frame with Clip On</w:t>
      </w:r>
    </w:p>
    <w:p>
      <w:pPr>
        <w:spacing w:after="120"/>
        <w:jc w:val="both"/>
      </w:pPr>
      <w:r>
        <w:rPr>
          <w:rFonts w:ascii="Calibri" w:hAnsi="Calibri"/>
          <w:b w:val="0"/>
          <w:i w:val="0"/>
          <w:sz w:val="21"/>
        </w:rPr>
        <w:t>Custom kids optical frames with clip-on sunglasses protecting children's vision indoors and outdoors with one frame. The optical base holds prescription lenses for school and reading, while the clip-on sun lens snaps on for playgrounds, holidays and weekends. Soft TR90 materials, rounded edges and secure clip attachments keep the set light, safe and easy for small hands to use. Bright colorways appeal to children, and frame colors, sizes, clip-on tints and logos can all be customized for kids' eyewear programs and family retail bundles.</w:t>
      </w:r>
    </w:p>
    <w:p>
      <w:pPr>
        <w:spacing w:before="280" w:after="120"/>
      </w:pPr>
      <w:r>
        <w:rPr>
          <w:rFonts w:ascii="Calibri" w:hAnsi="Calibri"/>
          <w:b/>
          <w:color w:val="1F3B5C"/>
          <w:sz w:val="28"/>
        </w:rPr>
        <w:t>Key Selling Points - Custom Clip-On Optical Frames</w:t>
      </w:r>
    </w:p>
    <w:p>
      <w:pPr>
        <w:pStyle w:val="ListBullet"/>
        <w:spacing w:after="80"/>
      </w:pPr>
      <w:r>
        <w:rPr>
          <w:rFonts w:ascii="Calibri" w:hAnsi="Calibri"/>
          <w:sz w:val="21"/>
        </w:rPr>
        <w:t>Two products in one frame: prescription eyewear indoors, instant sun protection outdoors.</w:t>
      </w:r>
    </w:p>
    <w:p>
      <w:pPr>
        <w:pStyle w:val="ListBullet"/>
        <w:spacing w:after="80"/>
      </w:pPr>
      <w:r>
        <w:rPr>
          <w:rFonts w:ascii="Calibri" w:hAnsi="Calibri"/>
          <w:sz w:val="21"/>
        </w:rPr>
        <w:t>Secure magnetic and spring-loaded clip attachments that are quick to operate and lens-friendly.</w:t>
      </w:r>
    </w:p>
    <w:p>
      <w:pPr>
        <w:pStyle w:val="ListBullet"/>
        <w:spacing w:after="80"/>
      </w:pPr>
      <w:r>
        <w:rPr>
          <w:rFonts w:ascii="Calibri" w:hAnsi="Calibri"/>
          <w:sz w:val="21"/>
        </w:rPr>
        <w:t>Polarized and tinted clip-on lens options covering driving, fishing and outdoor daily use.</w:t>
      </w:r>
    </w:p>
    <w:p>
      <w:pPr>
        <w:pStyle w:val="ListBullet"/>
        <w:spacing w:after="80"/>
      </w:pPr>
      <w:r>
        <w:rPr>
          <w:rFonts w:ascii="Calibri" w:hAnsi="Calibri"/>
          <w:sz w:val="21"/>
        </w:rPr>
        <w:t>Coverage across men, women, teenagers and kids, including reading glasses with clip-on sets.</w:t>
      </w:r>
    </w:p>
    <w:p>
      <w:pPr>
        <w:pStyle w:val="ListBullet"/>
        <w:spacing w:after="80"/>
      </w:pPr>
      <w:r>
        <w:rPr>
          <w:rFonts w:ascii="Calibri" w:hAnsi="Calibri"/>
          <w:sz w:val="21"/>
        </w:rPr>
        <w:t>Customizable clip-on shape, lens tint, frame color and logo for private-label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https://www.readsunoptical.com/products2149818/Custom-Kids-Optical-Frame-with-Clip-On.htm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