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Clip On Optical Frame</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Clip On Optical Frame</w:t>
      </w:r>
    </w:p>
    <w:p>
      <w:pPr>
        <w:spacing w:after="120"/>
        <w:jc w:val="both"/>
      </w:pPr>
      <w:r>
        <w:rPr>
          <w:rFonts w:ascii="Calibri" w:hAnsi="Calibri"/>
          <w:b w:val="0"/>
          <w:i w:val="0"/>
          <w:sz w:val="21"/>
        </w:rPr>
        <w:t>Custom clip-on optical frames giving prescription wearers an instant sunglasses option. Each design pairs a normal optical frame with a matched polarized or tinted clip-on that attaches cleanly over the lenses, so one frame serves both indoor and outdoor use. Magnetic and spring-loaded attachments are easy to operate, hold firmly and remove without scratching. The collection covers men's, women's and unisex styles, and clip-on shape, lens color, frame color and logo can all be customized, making the line a compact, high-utility addition to optical retail programs.</w:t>
      </w:r>
    </w:p>
    <w:p>
      <w:pPr>
        <w:spacing w:before="280" w:after="120"/>
      </w:pPr>
      <w:r>
        <w:rPr>
          <w:rFonts w:ascii="Calibri" w:hAnsi="Calibri"/>
          <w:b/>
          <w:color w:val="1F3B5C"/>
          <w:sz w:val="28"/>
        </w:rPr>
        <w:t>Key Selling Points - Custom Clip-On Optical Frames</w:t>
      </w:r>
    </w:p>
    <w:p>
      <w:pPr>
        <w:pStyle w:val="ListBullet"/>
        <w:spacing w:after="80"/>
      </w:pPr>
      <w:r>
        <w:rPr>
          <w:rFonts w:ascii="Calibri" w:hAnsi="Calibri"/>
          <w:sz w:val="21"/>
        </w:rPr>
        <w:t>Two products in one frame: prescription eyewear indoors, instant sun protection outdoors.</w:t>
      </w:r>
    </w:p>
    <w:p>
      <w:pPr>
        <w:pStyle w:val="ListBullet"/>
        <w:spacing w:after="80"/>
      </w:pPr>
      <w:r>
        <w:rPr>
          <w:rFonts w:ascii="Calibri" w:hAnsi="Calibri"/>
          <w:sz w:val="21"/>
        </w:rPr>
        <w:t>Secure magnetic and spring-loaded clip attachments that are quick to operate and lens-friendly.</w:t>
      </w:r>
    </w:p>
    <w:p>
      <w:pPr>
        <w:pStyle w:val="ListBullet"/>
        <w:spacing w:after="80"/>
      </w:pPr>
      <w:r>
        <w:rPr>
          <w:rFonts w:ascii="Calibri" w:hAnsi="Calibri"/>
          <w:sz w:val="21"/>
        </w:rPr>
        <w:t>Polarized and tinted clip-on lens options covering driving, fishing and outdoor daily use.</w:t>
      </w:r>
    </w:p>
    <w:p>
      <w:pPr>
        <w:pStyle w:val="ListBullet"/>
        <w:spacing w:after="80"/>
      </w:pPr>
      <w:r>
        <w:rPr>
          <w:rFonts w:ascii="Calibri" w:hAnsi="Calibri"/>
          <w:sz w:val="21"/>
        </w:rPr>
        <w:t>Coverage across men, women, teenagers and kids, including reading glasses with clip-on sets.</w:t>
      </w:r>
    </w:p>
    <w:p>
      <w:pPr>
        <w:pStyle w:val="ListBullet"/>
        <w:spacing w:after="80"/>
      </w:pPr>
      <w:r>
        <w:rPr>
          <w:rFonts w:ascii="Calibri" w:hAnsi="Calibri"/>
          <w:sz w:val="21"/>
        </w:rPr>
        <w:t>Customizable clip-on shape, lens tint, frame color and logo for private-label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https://www.readsunoptical.com/products2149815/Custom-Clip-On-Optical-Frame.htm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